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64116F">
        <w:rPr>
          <w:rFonts w:ascii="Times New Roman" w:hAnsi="Times New Roman" w:cs="Times New Roman"/>
          <w:sz w:val="40"/>
          <w:szCs w:val="40"/>
        </w:rPr>
        <w:t xml:space="preserve">Při </w:t>
      </w:r>
      <w:r w:rsidRPr="0064116F">
        <w:rPr>
          <w:rFonts w:ascii="Times New Roman" w:hAnsi="Times New Roman" w:cs="Times New Roman"/>
          <w:b/>
          <w:color w:val="FF0000"/>
          <w:sz w:val="40"/>
          <w:szCs w:val="40"/>
        </w:rPr>
        <w:t>zateplování fasád</w:t>
      </w:r>
      <w:r w:rsidRPr="0064116F">
        <w:rPr>
          <w:rFonts w:ascii="Times New Roman" w:hAnsi="Times New Roman" w:cs="Times New Roman"/>
          <w:sz w:val="40"/>
          <w:szCs w:val="40"/>
        </w:rPr>
        <w:t xml:space="preserve"> dochází často ke znepřístupnění energetického zařízení, což znemožňuje jeho následný provoz, údržbu a případné opravy. V některých případech dochází také k porušení požárně bezpečnostních předpisů, a to zejména při použití hořlavých materiálů v blízkosti energetických zařízení. </w:t>
      </w:r>
    </w:p>
    <w:p w:rsidR="0064116F" w:rsidRP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:rsid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64116F">
        <w:rPr>
          <w:rFonts w:ascii="Times New Roman" w:hAnsi="Times New Roman" w:cs="Times New Roman"/>
          <w:sz w:val="40"/>
          <w:szCs w:val="40"/>
        </w:rPr>
        <w:t xml:space="preserve">Žádáme proto všechny vlastníky objektů, kteří plánují uvedené práce, aby s dostatečným předstihem (minimálně 6 měsíců) kontaktovali společnost </w:t>
      </w:r>
      <w:proofErr w:type="gramStart"/>
      <w:r w:rsidRPr="0064116F">
        <w:rPr>
          <w:rFonts w:ascii="Times New Roman" w:hAnsi="Times New Roman" w:cs="Times New Roman"/>
          <w:sz w:val="40"/>
          <w:szCs w:val="40"/>
        </w:rPr>
        <w:t>EG.D, s.</w:t>
      </w:r>
      <w:proofErr w:type="gramEnd"/>
      <w:r w:rsidRPr="0064116F">
        <w:rPr>
          <w:rFonts w:ascii="Times New Roman" w:hAnsi="Times New Roman" w:cs="Times New Roman"/>
          <w:sz w:val="40"/>
          <w:szCs w:val="40"/>
        </w:rPr>
        <w:t xml:space="preserve">r.o. prostřednictvím e-mailu </w:t>
      </w:r>
      <w:r w:rsidRPr="0064116F">
        <w:rPr>
          <w:rFonts w:ascii="Times New Roman" w:hAnsi="Times New Roman" w:cs="Times New Roman"/>
          <w:color w:val="0000FF"/>
          <w:sz w:val="40"/>
          <w:szCs w:val="40"/>
        </w:rPr>
        <w:t xml:space="preserve">info@egd.cz </w:t>
      </w:r>
      <w:r w:rsidRPr="0064116F">
        <w:rPr>
          <w:rFonts w:ascii="Times New Roman" w:hAnsi="Times New Roman" w:cs="Times New Roman"/>
          <w:sz w:val="40"/>
          <w:szCs w:val="40"/>
        </w:rPr>
        <w:t xml:space="preserve">a zaslali fotografii dotčeného objektu včetně přesné adresy. </w:t>
      </w:r>
    </w:p>
    <w:p w:rsidR="0064116F" w:rsidRP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:rsid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  <w:r w:rsidRPr="0064116F">
        <w:rPr>
          <w:rFonts w:ascii="Times New Roman" w:hAnsi="Times New Roman" w:cs="Times New Roman"/>
          <w:sz w:val="40"/>
          <w:szCs w:val="40"/>
        </w:rPr>
        <w:t xml:space="preserve">Na základě této informace pracovník společnosti </w:t>
      </w:r>
      <w:proofErr w:type="gramStart"/>
      <w:r w:rsidRPr="0064116F">
        <w:rPr>
          <w:rFonts w:ascii="Times New Roman" w:hAnsi="Times New Roman" w:cs="Times New Roman"/>
          <w:sz w:val="40"/>
          <w:szCs w:val="40"/>
        </w:rPr>
        <w:t>EG.D, s.</w:t>
      </w:r>
      <w:proofErr w:type="gramEnd"/>
      <w:r w:rsidRPr="0064116F">
        <w:rPr>
          <w:rFonts w:ascii="Times New Roman" w:hAnsi="Times New Roman" w:cs="Times New Roman"/>
          <w:sz w:val="40"/>
          <w:szCs w:val="40"/>
        </w:rPr>
        <w:t xml:space="preserve">r.o. posoudí stav na místě a stanoví potřebné úpravy energetického zařízení (např. výměnu a předsazení pojistkové skříně, výměnu svodového kabelu ze vzdušného vedení apod.). Tyto úpravy zajistíme prostřednictvím smluvního dodavatele na naše náklady. </w:t>
      </w:r>
    </w:p>
    <w:p w:rsidR="0064116F" w:rsidRPr="0064116F" w:rsidRDefault="0064116F" w:rsidP="0064116F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:rsidR="006035C9" w:rsidRPr="0064116F" w:rsidRDefault="0064116F" w:rsidP="0064116F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64116F">
        <w:rPr>
          <w:rFonts w:ascii="Times New Roman" w:hAnsi="Times New Roman" w:cs="Times New Roman"/>
          <w:sz w:val="40"/>
          <w:szCs w:val="40"/>
        </w:rPr>
        <w:t>Tímto postupem lze předejít poškození nových fasád během pravidelné kontrolní činnosti, oprav nebo manipulací na energetickém zař</w:t>
      </w:r>
      <w:r>
        <w:rPr>
          <w:rFonts w:ascii="Times New Roman" w:hAnsi="Times New Roman" w:cs="Times New Roman"/>
          <w:sz w:val="40"/>
          <w:szCs w:val="40"/>
        </w:rPr>
        <w:t>í</w:t>
      </w:r>
      <w:r w:rsidRPr="0064116F">
        <w:rPr>
          <w:rFonts w:ascii="Times New Roman" w:hAnsi="Times New Roman" w:cs="Times New Roman"/>
          <w:sz w:val="40"/>
          <w:szCs w:val="40"/>
        </w:rPr>
        <w:t>zení.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4116F">
        <w:rPr>
          <w:rFonts w:ascii="Times New Roman" w:hAnsi="Times New Roman" w:cs="Times New Roman"/>
          <w:color w:val="FF0000"/>
          <w:sz w:val="40"/>
          <w:szCs w:val="40"/>
        </w:rPr>
        <w:t>Upozorňujeme, že za případné následné škody na objektu způsobené znepřístupněním energetického zařízení nenese provozovatel distribuční soustavy odpovědnost.</w:t>
      </w:r>
    </w:p>
    <w:sectPr w:rsidR="006035C9" w:rsidRPr="0064116F" w:rsidSect="00641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ON Brix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16F"/>
    <w:rsid w:val="00190F5E"/>
    <w:rsid w:val="00243061"/>
    <w:rsid w:val="00360814"/>
    <w:rsid w:val="003B6B52"/>
    <w:rsid w:val="004F42A6"/>
    <w:rsid w:val="00520EBC"/>
    <w:rsid w:val="005B3578"/>
    <w:rsid w:val="00601E40"/>
    <w:rsid w:val="006035C9"/>
    <w:rsid w:val="0064116F"/>
    <w:rsid w:val="00843AFA"/>
    <w:rsid w:val="00A01DD0"/>
    <w:rsid w:val="00A10430"/>
    <w:rsid w:val="00C5549B"/>
    <w:rsid w:val="00D82C0A"/>
    <w:rsid w:val="00E20F4A"/>
    <w:rsid w:val="00E72C2C"/>
    <w:rsid w:val="00E862B9"/>
    <w:rsid w:val="00F40BAC"/>
    <w:rsid w:val="00F7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116F"/>
    <w:pPr>
      <w:autoSpaceDE w:val="0"/>
      <w:autoSpaceDN w:val="0"/>
      <w:adjustRightInd w:val="0"/>
      <w:spacing w:line="240" w:lineRule="auto"/>
      <w:jc w:val="left"/>
    </w:pPr>
    <w:rPr>
      <w:rFonts w:ascii="EON Brix Sans" w:hAnsi="EON Brix Sans" w:cs="EON Brix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2026-02-20T09:52:00Z</cp:lastPrinted>
  <dcterms:created xsi:type="dcterms:W3CDTF">2026-02-20T09:50:00Z</dcterms:created>
  <dcterms:modified xsi:type="dcterms:W3CDTF">2026-02-20T10:01:00Z</dcterms:modified>
</cp:coreProperties>
</file>